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8C8" w14:textId="1AEA3BA1" w:rsidR="00526259" w:rsidRDefault="00526259" w:rsidP="0052625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Informace k organizaci a průběhu zápisu k povinné školní docházce pro školní rok 2025/ 2026</w:t>
      </w:r>
    </w:p>
    <w:p w14:paraId="11C35AB8" w14:textId="77777777" w:rsidR="00526259" w:rsidRDefault="00526259" w:rsidP="00526259">
      <w:pPr>
        <w:rPr>
          <w:rFonts w:asciiTheme="minorHAnsi" w:hAnsiTheme="minorHAnsi" w:cstheme="minorHAnsi"/>
          <w:b/>
          <w:sz w:val="28"/>
          <w:szCs w:val="28"/>
        </w:rPr>
      </w:pPr>
    </w:p>
    <w:p w14:paraId="0E7BF447" w14:textId="77777777" w:rsidR="00526259" w:rsidRDefault="00526259" w:rsidP="005262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souladu se zákonem č. 561/2004 Sb., o předškolním, základním, středním, vyšším odborném a jiném vzdělávání /školský zákon/, ve znění pozdějších předpisů a v souladu s §3 vyhlášky č. 48/2005 Sb., o základním vzdělávání a některých náležitostech plnění povinné školní docházky, ve znění pozdějších předpisů, sděluji následující informace k organizaci a průběhu zápisu k povinné školní docházce.</w:t>
      </w:r>
    </w:p>
    <w:p w14:paraId="4456FA72" w14:textId="77777777" w:rsidR="00526259" w:rsidRDefault="00526259" w:rsidP="00526259">
      <w:pPr>
        <w:rPr>
          <w:rFonts w:asciiTheme="minorHAnsi" w:hAnsiTheme="minorHAnsi" w:cstheme="minorHAnsi"/>
        </w:rPr>
      </w:pPr>
    </w:p>
    <w:p w14:paraId="57D2B929" w14:textId="77777777" w:rsidR="00526259" w:rsidRDefault="00526259" w:rsidP="0052625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Kritéria pro přijímání žáků. </w:t>
      </w:r>
    </w:p>
    <w:p w14:paraId="4A163A41" w14:textId="77777777" w:rsidR="00526259" w:rsidRDefault="00526259" w:rsidP="005262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Přednostně budou k povinné školní docházce přijímány děti s trvalým pobytem ve školském spádovém obvodu /obec Křoví/.</w:t>
      </w:r>
    </w:p>
    <w:p w14:paraId="51C599B7" w14:textId="77777777" w:rsidR="00526259" w:rsidRDefault="00526259" w:rsidP="005262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děti s trvalým pobytem mimo školský spádový obvod.</w:t>
      </w:r>
    </w:p>
    <w:p w14:paraId="24A6F3F9" w14:textId="77777777" w:rsidR="00526259" w:rsidRDefault="00526259" w:rsidP="005262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 budou přijímány dle kritérií do výše kapacity školy.</w:t>
      </w:r>
    </w:p>
    <w:p w14:paraId="33EA5FEA" w14:textId="77777777" w:rsidR="00526259" w:rsidRDefault="00526259" w:rsidP="00526259">
      <w:pPr>
        <w:pStyle w:val="Odstavecseseznamem"/>
        <w:rPr>
          <w:rFonts w:asciiTheme="minorHAnsi" w:hAnsiTheme="minorHAnsi" w:cstheme="minorHAnsi"/>
        </w:rPr>
      </w:pPr>
    </w:p>
    <w:p w14:paraId="416E6049" w14:textId="77777777" w:rsidR="00526259" w:rsidRDefault="00526259" w:rsidP="0052625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Počet žáků, které je možno přijmout.</w:t>
      </w:r>
    </w:p>
    <w:p w14:paraId="4270A6E9" w14:textId="69BD37F4" w:rsidR="00526259" w:rsidRPr="00B452C6" w:rsidRDefault="00526259" w:rsidP="00526259">
      <w:pPr>
        <w:rPr>
          <w:rFonts w:asciiTheme="minorHAnsi" w:hAnsiTheme="minorHAnsi" w:cstheme="minorHAnsi"/>
        </w:rPr>
      </w:pPr>
      <w:r w:rsidRPr="00B452C6">
        <w:rPr>
          <w:rFonts w:asciiTheme="minorHAnsi" w:hAnsiTheme="minorHAnsi" w:cstheme="minorHAnsi"/>
        </w:rPr>
        <w:t xml:space="preserve">Kapacita školy umožňuje přijmout </w:t>
      </w:r>
      <w:r>
        <w:rPr>
          <w:rFonts w:asciiTheme="minorHAnsi" w:hAnsiTheme="minorHAnsi" w:cstheme="minorHAnsi"/>
        </w:rPr>
        <w:t>17</w:t>
      </w:r>
      <w:r w:rsidRPr="00B452C6">
        <w:rPr>
          <w:rFonts w:asciiTheme="minorHAnsi" w:hAnsiTheme="minorHAnsi" w:cstheme="minorHAnsi"/>
        </w:rPr>
        <w:t xml:space="preserve"> žáků.</w:t>
      </w:r>
    </w:p>
    <w:p w14:paraId="76C0230A" w14:textId="77777777" w:rsidR="00526259" w:rsidRDefault="00526259" w:rsidP="00526259">
      <w:pPr>
        <w:pStyle w:val="Odstavecseseznamem"/>
        <w:rPr>
          <w:rFonts w:asciiTheme="minorHAnsi" w:hAnsiTheme="minorHAnsi" w:cstheme="minorHAnsi"/>
        </w:rPr>
      </w:pPr>
    </w:p>
    <w:p w14:paraId="440D3423" w14:textId="77777777" w:rsidR="00526259" w:rsidRDefault="00526259" w:rsidP="0052625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Formální náležitosti zápisu.</w:t>
      </w:r>
    </w:p>
    <w:p w14:paraId="49960625" w14:textId="329BFDB2" w:rsidR="00526259" w:rsidRDefault="00526259" w:rsidP="0052625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proběhne 3.4.202</w:t>
      </w:r>
      <w:r w:rsidR="0002296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od 14:00 hod. do 17:00 v budově školy, ve třídě I. </w:t>
      </w:r>
    </w:p>
    <w:p w14:paraId="1B7694B5" w14:textId="77777777" w:rsidR="00526259" w:rsidRDefault="00526259" w:rsidP="0052625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 zápisu rodiče přinesou vyplněnou žádost o přijetí, dotazník pro rodiče, rodný list dítěte a průkaz totožnosti. Platí i pro děti, které měly v loňském školním roce povolen odklad školní docházky.</w:t>
      </w:r>
    </w:p>
    <w:p w14:paraId="2F33A05F" w14:textId="77777777" w:rsidR="00526259" w:rsidRDefault="00526259" w:rsidP="0052625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Formulář žádosti i dotazník jsou ke stažení na webových stránkách školy, případně k vyzvednutí v kanceláři školy.</w:t>
      </w:r>
    </w:p>
    <w:p w14:paraId="6A9C3453" w14:textId="77777777" w:rsidR="00526259" w:rsidRDefault="00526259" w:rsidP="0052625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Pokud zákonný zástupce zvažuje odklad povinné školní docházky, předloží žádost o odklad, dále doporučující posouzení příslušného školského poradenského zařízení a doporučení odborného lékaře.</w:t>
      </w:r>
    </w:p>
    <w:p w14:paraId="05904FDD" w14:textId="77777777" w:rsidR="00526259" w:rsidRDefault="00526259" w:rsidP="0052625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Každému dítěti bude přiděleno registrační číslo. Seznam registračních čísel přijatých dětí bude zveřejněn na webových stránkách školy po skončení správního řízení.</w:t>
      </w:r>
    </w:p>
    <w:p w14:paraId="0C54807E" w14:textId="77777777" w:rsidR="00526259" w:rsidRDefault="00526259" w:rsidP="00526259">
      <w:pPr>
        <w:rPr>
          <w:rFonts w:asciiTheme="minorHAnsi" w:hAnsiTheme="minorHAnsi" w:cstheme="minorHAnsi"/>
          <w:bCs/>
        </w:rPr>
      </w:pPr>
    </w:p>
    <w:p w14:paraId="20D225E3" w14:textId="77777777" w:rsidR="00526259" w:rsidRDefault="00526259" w:rsidP="00526259">
      <w:pPr>
        <w:rPr>
          <w:rFonts w:asciiTheme="minorHAnsi" w:hAnsiTheme="minorHAnsi" w:cstheme="minorHAnsi"/>
          <w:bCs/>
        </w:rPr>
      </w:pPr>
    </w:p>
    <w:p w14:paraId="39042D36" w14:textId="77777777" w:rsidR="00526259" w:rsidRDefault="00526259" w:rsidP="00526259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14:paraId="70474FD9" w14:textId="33C39CCA" w:rsidR="00526259" w:rsidRDefault="00526259" w:rsidP="00526259">
      <w:pPr>
        <w:pStyle w:val="Odstavecseseznamem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V Křoví 22.2.2025                                                      Mgr. et Mgr. Hana Večeřová</w:t>
      </w:r>
    </w:p>
    <w:p w14:paraId="7ACF32DC" w14:textId="77777777" w:rsidR="00526259" w:rsidRDefault="00526259" w:rsidP="00526259">
      <w:pPr>
        <w:rPr>
          <w:rFonts w:asciiTheme="minorHAnsi" w:hAnsiTheme="minorHAnsi" w:cstheme="minorHAnsi"/>
          <w:b/>
        </w:rPr>
      </w:pPr>
    </w:p>
    <w:p w14:paraId="79DF2C03" w14:textId="77777777" w:rsidR="00526259" w:rsidRDefault="00526259" w:rsidP="00526259">
      <w:pPr>
        <w:rPr>
          <w:rFonts w:asciiTheme="minorHAnsi" w:hAnsiTheme="minorHAnsi" w:cstheme="minorHAnsi"/>
          <w:b/>
        </w:rPr>
      </w:pPr>
    </w:p>
    <w:p w14:paraId="01A8664E" w14:textId="77777777" w:rsidR="00526259" w:rsidRDefault="00526259" w:rsidP="00526259">
      <w:pPr>
        <w:rPr>
          <w:rFonts w:asciiTheme="minorHAnsi" w:hAnsiTheme="minorHAnsi" w:cstheme="minorHAnsi"/>
          <w:b/>
        </w:rPr>
      </w:pPr>
    </w:p>
    <w:p w14:paraId="34697183" w14:textId="77777777" w:rsidR="00526259" w:rsidRDefault="00526259" w:rsidP="00526259">
      <w:pPr>
        <w:rPr>
          <w:rFonts w:asciiTheme="minorHAnsi" w:hAnsiTheme="minorHAnsi" w:cstheme="minorHAnsi"/>
        </w:rPr>
      </w:pPr>
    </w:p>
    <w:p w14:paraId="4C348AC1" w14:textId="77777777" w:rsidR="00526259" w:rsidRDefault="00526259" w:rsidP="00526259">
      <w:pPr>
        <w:rPr>
          <w:rFonts w:asciiTheme="minorHAnsi" w:hAnsiTheme="minorHAnsi" w:cstheme="minorHAnsi"/>
        </w:rPr>
      </w:pPr>
    </w:p>
    <w:p w14:paraId="16BBDD21" w14:textId="77777777" w:rsidR="00526259" w:rsidRDefault="00526259" w:rsidP="00526259"/>
    <w:p w14:paraId="68904199" w14:textId="77777777" w:rsidR="006C49D8" w:rsidRPr="00526259" w:rsidRDefault="006C49D8" w:rsidP="00526259"/>
    <w:sectPr w:rsidR="006C49D8" w:rsidRPr="0052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21BCA"/>
    <w:multiLevelType w:val="hybridMultilevel"/>
    <w:tmpl w:val="8BBC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37875"/>
    <w:multiLevelType w:val="hybridMultilevel"/>
    <w:tmpl w:val="ECFAD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25461">
    <w:abstractNumId w:val="0"/>
  </w:num>
  <w:num w:numId="2" w16cid:durableId="208190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59"/>
    <w:rsid w:val="00022966"/>
    <w:rsid w:val="00177C9C"/>
    <w:rsid w:val="00526259"/>
    <w:rsid w:val="006C49D8"/>
    <w:rsid w:val="007A795C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F99A"/>
  <w15:chartTrackingRefBased/>
  <w15:docId w15:val="{270CCA87-9CA5-46CB-8C35-86911751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6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2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2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2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2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2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2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62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62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62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62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2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6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Večeřová</dc:creator>
  <cp:keywords/>
  <dc:description/>
  <cp:lastModifiedBy>Hana Večeřová</cp:lastModifiedBy>
  <cp:revision>2</cp:revision>
  <dcterms:created xsi:type="dcterms:W3CDTF">2025-02-23T15:07:00Z</dcterms:created>
  <dcterms:modified xsi:type="dcterms:W3CDTF">2025-02-24T06:38:00Z</dcterms:modified>
</cp:coreProperties>
</file>